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5027"/>
        <w:gridCol w:w="5604"/>
      </w:tblGrid>
      <w:tr w:rsidR="008D3F30" w:rsidTr="006E6407">
        <w:trPr>
          <w:trHeight w:val="9913"/>
        </w:trPr>
        <w:tc>
          <w:tcPr>
            <w:tcW w:w="4679" w:type="dxa"/>
          </w:tcPr>
          <w:p w:rsidR="009F2409" w:rsidRPr="00340A85" w:rsidRDefault="00AE65E5" w:rsidP="00A10FD1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РЕКОМЕНДАЦИИ ПО РАЗВИТИЮ МЕЛКОЙ МОТОРИКИ</w:t>
            </w:r>
          </w:p>
          <w:p w:rsidR="00A5540F" w:rsidRDefault="00A5540F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5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Сжимание и разжимание мелких резиновых игрушек,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55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массажных мячей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55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одной рукой, пальцами одной рук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и, двумя руками.</w:t>
            </w:r>
          </w:p>
          <w:p w:rsidR="00A5540F" w:rsidRDefault="00A5540F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Игры с прищепками. Вырезать из картона солнышко, ежика и т.д. Использовать прищепки разных размеров для создания рисунка.</w:t>
            </w:r>
          </w:p>
          <w:p w:rsidR="00A5540F" w:rsidRDefault="00A5540F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Рисование крупами (манной, гречневой)</w:t>
            </w:r>
            <w:r w:rsidR="00340A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песком. На </w:t>
            </w:r>
            <w:r w:rsidR="006E64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поднос насыпать крупу</w:t>
            </w:r>
            <w:r w:rsidR="00475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песок. Создавать рисунки одним, двумя, тремя пальцами.</w:t>
            </w:r>
          </w:p>
          <w:p w:rsidR="004755A6" w:rsidRDefault="004755A6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Игры с колпачками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крышками от бутылок. Надеть на пальчики крышки, стучать тихо - громко; шуршать, катать.</w:t>
            </w:r>
          </w:p>
          <w:p w:rsidR="009D5FA9" w:rsidRDefault="00707A62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Игры с конструктором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например, «Лего».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Соединение деталей, разъединение деталей.</w:t>
            </w:r>
          </w:p>
          <w:p w:rsidR="009D5FA9" w:rsidRPr="00A5540F" w:rsidRDefault="008D3F30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441960</wp:posOffset>
                  </wp:positionV>
                  <wp:extent cx="2162810" cy="1398270"/>
                  <wp:effectExtent l="0" t="0" r="8890" b="0"/>
                  <wp:wrapTight wrapText="bothSides">
                    <wp:wrapPolygon edited="0">
                      <wp:start x="0" y="0"/>
                      <wp:lineTo x="0" y="21188"/>
                      <wp:lineTo x="21499" y="21188"/>
                      <wp:lineTo x="2149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Нанизывание бусин</w:t>
            </w:r>
            <w:r w:rsidR="00F201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макарон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нитку.</w:t>
            </w:r>
          </w:p>
          <w:p w:rsidR="00C10829" w:rsidRDefault="00C10829" w:rsidP="00C108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:rsidR="00FE7A36" w:rsidRPr="00FE7A36" w:rsidRDefault="00FE7A36" w:rsidP="009D5F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FE7A36" w:rsidRPr="00FE7A36" w:rsidRDefault="00FE7A36" w:rsidP="00FE7A3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E7A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</w:p>
          <w:p w:rsidR="009F2409" w:rsidRDefault="009F2409" w:rsidP="00FE7A36">
            <w:pPr>
              <w:ind w:left="-537" w:firstLine="537"/>
            </w:pPr>
          </w:p>
          <w:p w:rsidR="00A10FD1" w:rsidRDefault="00A10FD1" w:rsidP="006E6407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A10FD1" w:rsidRPr="00340A85" w:rsidRDefault="009F2409" w:rsidP="008D3F30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ПОЧЕМУ НУЖНО </w:t>
            </w:r>
          </w:p>
          <w:p w:rsidR="009F2409" w:rsidRPr="00340A85" w:rsidRDefault="00A10FD1" w:rsidP="008D3F30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РАЗВИВАТЬ </w:t>
            </w:r>
            <w:r w:rsidR="009F2409"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МЕЛК</w:t>
            </w: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УЮ</w:t>
            </w:r>
          </w:p>
          <w:p w:rsidR="009F2409" w:rsidRPr="00340A85" w:rsidRDefault="009F2409" w:rsidP="008D3F30">
            <w:pPr>
              <w:ind w:left="-537" w:firstLine="537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МОТОРИК</w:t>
            </w:r>
            <w:r w:rsidR="00A10FD1"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У</w:t>
            </w: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У ДЕТЕЙ?</w:t>
            </w:r>
          </w:p>
          <w:p w:rsidR="009F2409" w:rsidRPr="00340A85" w:rsidRDefault="009F2409" w:rsidP="002B46A5">
            <w:pPr>
              <w:ind w:left="-537" w:firstLine="537"/>
              <w:rPr>
                <w:color w:val="2E74B5" w:themeColor="accent1" w:themeShade="BF"/>
                <w:sz w:val="28"/>
                <w:szCs w:val="28"/>
              </w:rPr>
            </w:pPr>
          </w:p>
          <w:p w:rsidR="00FD3B3F" w:rsidRPr="00FD3B3F" w:rsidRDefault="009F2409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</w:t>
            </w:r>
            <w:r w:rsidR="00FD3B3F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мелкой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моторики помогают ребенку исследовать, сравнивать, классифицировать</w:t>
            </w:r>
            <w:r w:rsidR="00A10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окружающие его вещи, и тем самым позволяют ему лучше понять мир, в котором он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живет.</w:t>
            </w:r>
          </w:p>
          <w:p w:rsidR="00FD3B3F" w:rsidRPr="00FD3B3F" w:rsidRDefault="009F2409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Навыки </w:t>
            </w:r>
            <w:r w:rsidR="00FD3B3F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мелкой 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моторики помогают ребенку самостоятельно обслуживать себя. </w:t>
            </w:r>
            <w:r w:rsidR="00FD3B3F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Например, застегнуть /расстегнуть куртку с помощью пуговиц.</w:t>
            </w:r>
          </w:p>
          <w:p w:rsidR="00FD3B3F" w:rsidRPr="00FD3B3F" w:rsidRDefault="00FD3B3F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мелкой моторики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позволяют ребенку выразить себя через творчество - игру,</w:t>
            </w:r>
            <w:r w:rsidR="00A10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пластику.</w:t>
            </w:r>
          </w:p>
          <w:p w:rsidR="009F2409" w:rsidRPr="00FD3B3F" w:rsidRDefault="00FD3B3F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мелкой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моторики способствуют повышению са</w:t>
            </w:r>
            <w:r w:rsidR="00E360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мооценки ребенка. Они облегчают 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ему участие в играх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дают возможность</w:t>
            </w:r>
            <w:r w:rsidR="00A10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приобрести социальный опыт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2409" w:rsidRDefault="006E6407" w:rsidP="00A10F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161925</wp:posOffset>
                  </wp:positionV>
                  <wp:extent cx="1861820" cy="1116330"/>
                  <wp:effectExtent l="0" t="0" r="5080" b="762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gry-na-razvitie-melkoj-motoriki-ru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C72" w:rsidRDefault="005A6C72" w:rsidP="002B46A5">
            <w:pPr>
              <w:ind w:left="-537" w:firstLine="537"/>
              <w:rPr>
                <w:sz w:val="28"/>
                <w:szCs w:val="28"/>
              </w:rPr>
            </w:pPr>
          </w:p>
          <w:p w:rsidR="005A6C72" w:rsidRDefault="005A6C72" w:rsidP="002B46A5">
            <w:pPr>
              <w:ind w:left="-537" w:firstLine="537"/>
              <w:rPr>
                <w:sz w:val="28"/>
                <w:szCs w:val="28"/>
              </w:rPr>
            </w:pPr>
          </w:p>
          <w:p w:rsidR="005A6C72" w:rsidRDefault="005A6C72" w:rsidP="002B46A5">
            <w:pPr>
              <w:ind w:left="-537" w:firstLine="537"/>
              <w:rPr>
                <w:sz w:val="28"/>
                <w:szCs w:val="28"/>
              </w:rPr>
            </w:pPr>
          </w:p>
          <w:p w:rsidR="005A6C72" w:rsidRPr="009F2409" w:rsidRDefault="005A6C72" w:rsidP="005A6C72">
            <w:pPr>
              <w:ind w:left="-537" w:firstLine="537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AF2F7A" w:rsidRPr="00340A85" w:rsidRDefault="00FE7A36" w:rsidP="00A10FD1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lastRenderedPageBreak/>
              <w:t>ПАЛЬЧИКОВАЯ ГИМНАСТИКА</w:t>
            </w:r>
          </w:p>
          <w:p w:rsidR="00387555" w:rsidRPr="00340A85" w:rsidRDefault="00387555" w:rsidP="00387555">
            <w:pPr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387555" w:rsidRPr="00340A85" w:rsidRDefault="00387555" w:rsidP="00387555">
            <w:pPr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340A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СЕМЬЯ</w:t>
            </w:r>
          </w:p>
          <w:p w:rsidR="00AF2F7A" w:rsidRPr="00387555" w:rsidRDefault="00FE7A36" w:rsidP="00CF0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Этот пальчик - дедушка (большой),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бабушка (указательный),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папочка (средний),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мамочка (безымянный),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я (мизинец).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Вот и вся моя семья. (Хлопать в ладоши).</w:t>
            </w:r>
          </w:p>
          <w:p w:rsidR="00387555" w:rsidRDefault="00387555" w:rsidP="00CF0B7E">
            <w:pPr>
              <w:jc w:val="both"/>
            </w:pPr>
          </w:p>
          <w:p w:rsidR="00AF2F7A" w:rsidRPr="00340A85" w:rsidRDefault="00387555" w:rsidP="00A10FD1">
            <w:pPr>
              <w:jc w:val="center"/>
              <w:rPr>
                <w:b/>
                <w:color w:val="2E74B5" w:themeColor="accent1" w:themeShade="BF"/>
              </w:rPr>
            </w:pPr>
            <w:r w:rsidRPr="00340A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ЖИВОТНЫЕ</w:t>
            </w:r>
          </w:p>
          <w:p w:rsidR="00AF2F7A" w:rsidRPr="00387555" w:rsidRDefault="00387555" w:rsidP="00CF0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Это зайчонок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(мизинец)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это бельчонок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(безымянный)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 лисёнок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(средний)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это волчонок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(указательный)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 это спешит, ковыляет спросонок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Бурый, мохнатый, смешной медвежонок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(большой).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EA5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(Сжать все пальчики в кулачок, разжимать по одному, называя животных,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EA5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начинать с мизинца)</w:t>
            </w:r>
            <w:r w:rsidR="000B2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AF2F7A" w:rsidRDefault="00AF2F7A" w:rsidP="00AF2F7A"/>
          <w:p w:rsidR="00AF2F7A" w:rsidRDefault="00E360F9" w:rsidP="00AF2F7A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722190</wp:posOffset>
                  </wp:positionH>
                  <wp:positionV relativeFrom="paragraph">
                    <wp:posOffset>54805</wp:posOffset>
                  </wp:positionV>
                  <wp:extent cx="1556239" cy="755650"/>
                  <wp:effectExtent l="0" t="0" r="6350" b="635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_03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699" cy="77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D80D93" w:rsidRPr="00924B08" w:rsidRDefault="00A10FD1" w:rsidP="005A6C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Используемая л</w:t>
            </w:r>
            <w:r w:rsidR="00D80D93" w:rsidRPr="00D80D93">
              <w:rPr>
                <w:rFonts w:ascii="Times New Roman" w:eastAsia="Calibri" w:hAnsi="Times New Roman" w:cs="Times New Roman"/>
              </w:rPr>
              <w:t xml:space="preserve">итература: </w:t>
            </w:r>
            <w:r w:rsidR="005A6C72">
              <w:rPr>
                <w:rFonts w:ascii="Times New Roman" w:eastAsia="Calibri" w:hAnsi="Times New Roman" w:cs="Times New Roman"/>
              </w:rPr>
              <w:t>Материал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="005A6C72">
              <w:rPr>
                <w:rFonts w:ascii="Times New Roman" w:eastAsia="Calibri" w:hAnsi="Times New Roman" w:cs="Times New Roman"/>
              </w:rPr>
              <w:t xml:space="preserve"> курсов повышения квалификации </w:t>
            </w:r>
            <w:r w:rsidR="00924B08" w:rsidRPr="00924B08">
              <w:rPr>
                <w:rFonts w:ascii="Times New Roman" w:hAnsi="Times New Roman" w:cs="Times New Roman"/>
                <w:sz w:val="20"/>
                <w:szCs w:val="20"/>
              </w:rPr>
              <w:t>АНО ДПО «Санкт-Петербургский Институт раннего вмешательства»</w:t>
            </w:r>
          </w:p>
          <w:p w:rsidR="00D80D93" w:rsidRPr="00D80D93" w:rsidRDefault="00D80D93" w:rsidP="00D80D93">
            <w:pPr>
              <w:spacing w:line="288" w:lineRule="auto"/>
              <w:rPr>
                <w:rFonts w:ascii="Calibri" w:eastAsia="Calibri" w:hAnsi="Calibri" w:cs="Times New Roman"/>
              </w:rPr>
            </w:pPr>
          </w:p>
          <w:p w:rsidR="00AF2F7A" w:rsidRDefault="00AF2F7A" w:rsidP="00AF2F7A">
            <w:pPr>
              <w:rPr>
                <w:rFonts w:ascii="Verdana" w:eastAsia="Verdana" w:hAnsi="Verdana" w:cs="Times New Roman"/>
                <w:b/>
                <w:color w:val="323232"/>
                <w:kern w:val="2"/>
                <w:lang w:eastAsia="ja-JP"/>
              </w:rPr>
            </w:pPr>
          </w:p>
          <w:p w:rsidR="00340A85" w:rsidRDefault="00340A85" w:rsidP="00AF2F7A">
            <w:pPr>
              <w:rPr>
                <w:rFonts w:ascii="Verdana" w:eastAsia="Verdana" w:hAnsi="Verdana" w:cs="Times New Roman"/>
                <w:b/>
                <w:color w:val="323232"/>
                <w:kern w:val="2"/>
                <w:lang w:eastAsia="ja-JP"/>
              </w:rPr>
            </w:pPr>
          </w:p>
          <w:p w:rsidR="00340A85" w:rsidRDefault="00340A85" w:rsidP="00AF2F7A">
            <w:pPr>
              <w:rPr>
                <w:rFonts w:ascii="Verdana" w:eastAsia="Verdana" w:hAnsi="Verdana" w:cs="Times New Roman"/>
                <w:b/>
                <w:color w:val="323232"/>
                <w:kern w:val="2"/>
                <w:lang w:eastAsia="ja-JP"/>
              </w:rPr>
            </w:pPr>
          </w:p>
          <w:p w:rsidR="00340A85" w:rsidRDefault="00340A85" w:rsidP="00AF2F7A">
            <w:pPr>
              <w:rPr>
                <w:rFonts w:ascii="Verdana" w:eastAsia="Verdana" w:hAnsi="Verdana" w:cs="Times New Roman"/>
                <w:b/>
                <w:color w:val="323232"/>
                <w:kern w:val="2"/>
                <w:lang w:eastAsia="ja-JP"/>
              </w:rPr>
            </w:pPr>
          </w:p>
          <w:p w:rsidR="00340A85" w:rsidRDefault="00340A85" w:rsidP="00AF2F7A">
            <w:pPr>
              <w:rPr>
                <w:rFonts w:ascii="Verdana" w:eastAsia="Verdana" w:hAnsi="Verdana" w:cs="Times New Roman"/>
                <w:b/>
                <w:color w:val="323232"/>
                <w:kern w:val="2"/>
                <w:lang w:eastAsia="ja-JP"/>
              </w:rPr>
            </w:pPr>
          </w:p>
          <w:p w:rsidR="00340A85" w:rsidRDefault="00340A85" w:rsidP="00AF2F7A"/>
          <w:p w:rsidR="00AF2F7A" w:rsidRDefault="00AF2F7A" w:rsidP="00AF2F7A"/>
          <w:p w:rsidR="00AF2F7A" w:rsidRDefault="00E360F9" w:rsidP="00AF2F7A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432044</wp:posOffset>
                  </wp:positionH>
                  <wp:positionV relativeFrom="paragraph">
                    <wp:posOffset>174625</wp:posOffset>
                  </wp:positionV>
                  <wp:extent cx="2318092" cy="1927625"/>
                  <wp:effectExtent l="0" t="0" r="635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прищепки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776" cy="193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10FD1" w:rsidRDefault="00A10FD1" w:rsidP="00AF2F7A"/>
          <w:p w:rsidR="00A10FD1" w:rsidRDefault="00A10FD1" w:rsidP="00AF2F7A"/>
          <w:p w:rsidR="00A10FD1" w:rsidRPr="00340A85" w:rsidRDefault="00A10FD1" w:rsidP="00B21040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МЕЛКАЯ МОТОРИКА</w:t>
            </w:r>
            <w:r w:rsidR="000B2D62"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РЕБЕНКА </w:t>
            </w:r>
          </w:p>
          <w:p w:rsidR="00AF2F7A" w:rsidRPr="00340A85" w:rsidRDefault="00A10FD1" w:rsidP="00B21040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в </w:t>
            </w:r>
            <w:r w:rsidR="00707A62"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9-</w:t>
            </w:r>
            <w:r w:rsidR="00AF2F7A"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18</w:t>
            </w: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  <w:r w:rsidR="00AF2F7A"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месяц</w:t>
            </w:r>
            <w:r w:rsidR="00707A62"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ев</w:t>
            </w:r>
          </w:p>
          <w:p w:rsidR="00AF2F7A" w:rsidRDefault="00AF2F7A" w:rsidP="00B2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E9A" w:rsidRP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Кладет 1-2 </w:t>
            </w:r>
            <w:r w:rsidR="006E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в</w:t>
            </w:r>
            <w:r w:rsidR="0092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собрать пирамидку;</w:t>
            </w:r>
          </w:p>
          <w:p w:rsid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построить башню из 3 кубиков, стаканчиков;</w:t>
            </w:r>
          </w:p>
          <w:p w:rsid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Ударяет по поверхности</w:t>
            </w:r>
            <w:r w:rsidR="00F20170">
              <w:rPr>
                <w:rFonts w:ascii="Times New Roman" w:hAnsi="Times New Roman" w:cs="Times New Roman"/>
                <w:sz w:val="24"/>
                <w:szCs w:val="24"/>
              </w:rPr>
              <w:t xml:space="preserve"> вкладышам,</w:t>
            </w:r>
            <w:r w:rsidR="00A1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170">
              <w:rPr>
                <w:rFonts w:ascii="Times New Roman" w:hAnsi="Times New Roman" w:cs="Times New Roman"/>
                <w:sz w:val="24"/>
                <w:szCs w:val="24"/>
              </w:rPr>
              <w:t>мячикам,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молотком</w:t>
            </w:r>
            <w:r w:rsidR="00F20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9A" w:rsidRPr="00F20170" w:rsidRDefault="00F20170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детали </w:t>
            </w: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крупного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170" w:rsidRPr="00F20170" w:rsidRDefault="00F20170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Нажимает на кнопки, например, музыкальных игрушек;</w:t>
            </w:r>
          </w:p>
          <w:p w:rsidR="00B21040" w:rsidRDefault="00F20170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Играет с песком,</w:t>
            </w:r>
            <w:r w:rsidR="00A1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водой,</w:t>
            </w:r>
            <w:r w:rsidR="00A1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переливает</w:t>
            </w:r>
            <w:r w:rsidR="00D80D93">
              <w:rPr>
                <w:rFonts w:ascii="Times New Roman" w:hAnsi="Times New Roman" w:cs="Times New Roman"/>
                <w:sz w:val="24"/>
                <w:szCs w:val="24"/>
              </w:rPr>
              <w:t>, пересыпает;</w:t>
            </w:r>
          </w:p>
          <w:p w:rsidR="00F20170" w:rsidRPr="00CF0B7E" w:rsidRDefault="00D80D93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0">
              <w:rPr>
                <w:rFonts w:ascii="Times New Roman" w:hAnsi="Times New Roman" w:cs="Times New Roman"/>
                <w:sz w:val="24"/>
                <w:szCs w:val="24"/>
              </w:rPr>
              <w:t>Рисует линии, каракули</w:t>
            </w:r>
            <w:r w:rsidR="00CF0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B7E" w:rsidRPr="00CF0B7E" w:rsidRDefault="00CF0B7E" w:rsidP="00CF0B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2B46A5" w:rsidRDefault="002B46A5"/>
          <w:p w:rsidR="002B46A5" w:rsidRDefault="002B46A5"/>
          <w:p w:rsidR="002B46A5" w:rsidRPr="00340A85" w:rsidRDefault="002B46A5" w:rsidP="002B46A5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РАЗВИТИЕ МЕЛКОЙ МОТОРИКИ У ДЕТЕЙ РАННЕГО ВОЗРАСТА</w:t>
            </w:r>
          </w:p>
          <w:p w:rsidR="002B46A5" w:rsidRPr="002B46A5" w:rsidRDefault="002B46A5" w:rsidP="002B46A5">
            <w:pPr>
              <w:jc w:val="center"/>
              <w:rPr>
                <w:b/>
                <w:sz w:val="36"/>
                <w:szCs w:val="36"/>
              </w:rPr>
            </w:pPr>
          </w:p>
          <w:p w:rsidR="002B46A5" w:rsidRPr="00A10FD1" w:rsidRDefault="002B46A5">
            <w:pPr>
              <w:rPr>
                <w:rFonts w:ascii="Times New Roman" w:hAnsi="Times New Roman" w:cs="Times New Roman"/>
              </w:rPr>
            </w:pPr>
          </w:p>
          <w:p w:rsidR="002B46A5" w:rsidRPr="00340A85" w:rsidRDefault="002B46A5" w:rsidP="00FD3BF2">
            <w:pPr>
              <w:tabs>
                <w:tab w:val="left" w:pos="2132"/>
              </w:tabs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СОВЕТЫ РОДИТЕЛЯМ</w:t>
            </w: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8D3F30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537014</wp:posOffset>
                  </wp:positionH>
                  <wp:positionV relativeFrom="paragraph">
                    <wp:posOffset>49677</wp:posOffset>
                  </wp:positionV>
                  <wp:extent cx="2523099" cy="2311178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речка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571" cy="232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>
            <w:pPr>
              <w:rPr>
                <w:rFonts w:ascii="Times New Roman" w:hAnsi="Times New Roman" w:cs="Times New Roman"/>
              </w:rPr>
            </w:pPr>
          </w:p>
          <w:p w:rsidR="00340A85" w:rsidRDefault="00340A85">
            <w:pPr>
              <w:rPr>
                <w:rFonts w:ascii="Times New Roman" w:hAnsi="Times New Roman" w:cs="Times New Roman"/>
              </w:rPr>
            </w:pPr>
          </w:p>
          <w:p w:rsidR="00340A85" w:rsidRPr="00A10FD1" w:rsidRDefault="00340A85">
            <w:pPr>
              <w:rPr>
                <w:rFonts w:ascii="Times New Roman" w:hAnsi="Times New Roman" w:cs="Times New Roman"/>
              </w:rPr>
            </w:pP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A10FD1" w:rsidRPr="00340A85" w:rsidRDefault="00A10FD1" w:rsidP="00A10FD1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lastRenderedPageBreak/>
              <w:t xml:space="preserve">МЕЛКАЯ МОТОРИКА РЕБЕНКА </w:t>
            </w:r>
          </w:p>
          <w:p w:rsidR="00707A62" w:rsidRPr="00340A85" w:rsidRDefault="00A10FD1" w:rsidP="00A10FD1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в </w:t>
            </w:r>
            <w:r w:rsidR="00707A62" w:rsidRPr="00340A85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18-24 месяца</w:t>
            </w:r>
          </w:p>
          <w:p w:rsidR="00707A62" w:rsidRDefault="00707A62" w:rsidP="00707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62" w:rsidRP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Кладет 3 или более фигур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сортер;</w:t>
            </w:r>
          </w:p>
          <w:p w:rsidR="00707A62" w:rsidRP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строить башню из небольших кубиков (8-10 штук);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hAnsi="Times New Roman" w:cs="Times New Roman"/>
                <w:sz w:val="24"/>
                <w:szCs w:val="24"/>
              </w:rPr>
              <w:t>Соединяет</w:t>
            </w:r>
            <w:r w:rsidRPr="00467E9A">
              <w:rPr>
                <w:rFonts w:ascii="Times New Roman" w:hAnsi="Times New Roman" w:cs="Times New Roman"/>
                <w:sz w:val="28"/>
                <w:szCs w:val="28"/>
              </w:rPr>
              <w:t xml:space="preserve"> 5 деталей </w:t>
            </w:r>
            <w:r w:rsidRPr="00467E9A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  <w:r w:rsidRPr="00467E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Имитирует 5 или больше простых действий с пластилином (катает, зажимает, прихлопывает и протыкает)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Наклеивает наклейки;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 и закрывает разные контейнеры, в том числе с закручивающимися крышками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Застегивает и расстегивает большие молнии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Нанизывает на веревку крупные предметы, толстая веревка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6A5" w:rsidRDefault="002B46A5" w:rsidP="00CF0B7E">
            <w:pPr>
              <w:jc w:val="both"/>
            </w:pPr>
          </w:p>
          <w:p w:rsidR="00A10FD1" w:rsidRDefault="00A10FD1" w:rsidP="00CF0B7E">
            <w:pPr>
              <w:jc w:val="both"/>
            </w:pPr>
          </w:p>
          <w:p w:rsidR="00A10FD1" w:rsidRDefault="00A10FD1" w:rsidP="00CF0B7E">
            <w:pPr>
              <w:jc w:val="both"/>
            </w:pPr>
          </w:p>
          <w:p w:rsidR="002B46A5" w:rsidRDefault="00E360F9" w:rsidP="00CF0B7E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580976</wp:posOffset>
                  </wp:positionH>
                  <wp:positionV relativeFrom="paragraph">
                    <wp:posOffset>30382</wp:posOffset>
                  </wp:positionV>
                  <wp:extent cx="2400300" cy="2109470"/>
                  <wp:effectExtent l="0" t="0" r="0" b="508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пазлы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514" cy="211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0B2D62" w:rsidRDefault="000B2D62"/>
          <w:p w:rsidR="00B21040" w:rsidRDefault="00B21040" w:rsidP="00B21040"/>
          <w:p w:rsidR="005A6C72" w:rsidRPr="00B21040" w:rsidRDefault="005A6C72" w:rsidP="00B21040"/>
        </w:tc>
      </w:tr>
    </w:tbl>
    <w:p w:rsidR="00A876BE" w:rsidRDefault="00A876BE" w:rsidP="00CF0B7E">
      <w:bookmarkStart w:id="0" w:name="_GoBack"/>
      <w:bookmarkEnd w:id="0"/>
    </w:p>
    <w:sectPr w:rsidR="00A876BE" w:rsidSect="00A10FD1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4C" w:rsidRDefault="00BC564C" w:rsidP="00B21040">
      <w:pPr>
        <w:spacing w:after="0" w:line="240" w:lineRule="auto"/>
      </w:pPr>
      <w:r>
        <w:separator/>
      </w:r>
    </w:p>
  </w:endnote>
  <w:endnote w:type="continuationSeparator" w:id="0">
    <w:p w:rsidR="00BC564C" w:rsidRDefault="00BC564C" w:rsidP="00B2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4C" w:rsidRDefault="00BC564C" w:rsidP="00B21040">
      <w:pPr>
        <w:spacing w:after="0" w:line="240" w:lineRule="auto"/>
      </w:pPr>
      <w:r>
        <w:separator/>
      </w:r>
    </w:p>
  </w:footnote>
  <w:footnote w:type="continuationSeparator" w:id="0">
    <w:p w:rsidR="00BC564C" w:rsidRDefault="00BC564C" w:rsidP="00B2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AD9"/>
    <w:multiLevelType w:val="multilevel"/>
    <w:tmpl w:val="40F8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458AF"/>
    <w:multiLevelType w:val="multilevel"/>
    <w:tmpl w:val="F822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11CFE"/>
    <w:multiLevelType w:val="hybridMultilevel"/>
    <w:tmpl w:val="E720328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A7A6D84"/>
    <w:multiLevelType w:val="hybridMultilevel"/>
    <w:tmpl w:val="7C6EEE8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AD474FF"/>
    <w:multiLevelType w:val="hybridMultilevel"/>
    <w:tmpl w:val="37A40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AB9"/>
    <w:multiLevelType w:val="multilevel"/>
    <w:tmpl w:val="3F50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DE493F"/>
    <w:multiLevelType w:val="multilevel"/>
    <w:tmpl w:val="8E7E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5D3601"/>
    <w:multiLevelType w:val="multilevel"/>
    <w:tmpl w:val="1A58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715D7D"/>
    <w:multiLevelType w:val="multilevel"/>
    <w:tmpl w:val="7E8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5"/>
    <w:rsid w:val="000B2D62"/>
    <w:rsid w:val="00197BE4"/>
    <w:rsid w:val="002B46A5"/>
    <w:rsid w:val="00340A85"/>
    <w:rsid w:val="00387555"/>
    <w:rsid w:val="00467E9A"/>
    <w:rsid w:val="004755A6"/>
    <w:rsid w:val="005A6C72"/>
    <w:rsid w:val="006E6407"/>
    <w:rsid w:val="00707A62"/>
    <w:rsid w:val="007F75BE"/>
    <w:rsid w:val="008D3F30"/>
    <w:rsid w:val="008F40DB"/>
    <w:rsid w:val="00924B08"/>
    <w:rsid w:val="009D5FA9"/>
    <w:rsid w:val="009F2409"/>
    <w:rsid w:val="00A10FD1"/>
    <w:rsid w:val="00A5540F"/>
    <w:rsid w:val="00A876BE"/>
    <w:rsid w:val="00AE65E5"/>
    <w:rsid w:val="00AF2F7A"/>
    <w:rsid w:val="00B21040"/>
    <w:rsid w:val="00BC564C"/>
    <w:rsid w:val="00C10829"/>
    <w:rsid w:val="00CF0B7E"/>
    <w:rsid w:val="00D80D93"/>
    <w:rsid w:val="00E360F9"/>
    <w:rsid w:val="00EA52E5"/>
    <w:rsid w:val="00F20170"/>
    <w:rsid w:val="00F34127"/>
    <w:rsid w:val="00FC0046"/>
    <w:rsid w:val="00FD3B3F"/>
    <w:rsid w:val="00FD3BF2"/>
    <w:rsid w:val="00FE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DC37"/>
  <w15:docId w15:val="{7739B299-F826-4D71-A026-2CA3CC59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4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040"/>
  </w:style>
  <w:style w:type="paragraph" w:styleId="a7">
    <w:name w:val="footer"/>
    <w:basedOn w:val="a"/>
    <w:link w:val="a8"/>
    <w:uiPriority w:val="99"/>
    <w:unhideWhenUsed/>
    <w:rsid w:val="00B2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 Марина</dc:creator>
  <cp:keywords/>
  <dc:description/>
  <cp:lastModifiedBy>RePack by Diakov</cp:lastModifiedBy>
  <cp:revision>4</cp:revision>
  <dcterms:created xsi:type="dcterms:W3CDTF">2024-05-17T07:00:00Z</dcterms:created>
  <dcterms:modified xsi:type="dcterms:W3CDTF">2024-05-27T04:26:00Z</dcterms:modified>
</cp:coreProperties>
</file>